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A2" w:rsidRPr="00C303A2" w:rsidRDefault="00C303A2" w:rsidP="00C303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3A2">
        <w:rPr>
          <w:rFonts w:ascii="Times New Roman" w:hAnsi="Times New Roman" w:cs="Times New Roman"/>
          <w:b/>
          <w:sz w:val="28"/>
          <w:szCs w:val="28"/>
        </w:rPr>
        <w:t xml:space="preserve">Подготовка пациента </w:t>
      </w:r>
      <w:r>
        <w:rPr>
          <w:rFonts w:ascii="Times New Roman" w:hAnsi="Times New Roman" w:cs="Times New Roman"/>
          <w:b/>
          <w:sz w:val="28"/>
          <w:szCs w:val="28"/>
        </w:rPr>
        <w:t>к анализу соскоба на энтеробиоз</w:t>
      </w:r>
    </w:p>
    <w:p w:rsidR="008C1F22" w:rsidRPr="00C303A2" w:rsidRDefault="00C303A2" w:rsidP="00C303A2">
      <w:pPr>
        <w:jc w:val="both"/>
        <w:rPr>
          <w:rFonts w:ascii="Times New Roman" w:hAnsi="Times New Roman" w:cs="Times New Roman"/>
          <w:sz w:val="28"/>
          <w:szCs w:val="28"/>
        </w:rPr>
      </w:pPr>
      <w:r w:rsidRPr="00C303A2">
        <w:rPr>
          <w:rFonts w:ascii="Times New Roman" w:hAnsi="Times New Roman" w:cs="Times New Roman"/>
          <w:sz w:val="28"/>
          <w:szCs w:val="28"/>
        </w:rPr>
        <w:t>Соскоб проводят утром, до акта дефекации (у женщин до мочеиспускания). Стеклянной палочкой смоченной в специально</w:t>
      </w:r>
      <w:r>
        <w:rPr>
          <w:rFonts w:ascii="Times New Roman" w:hAnsi="Times New Roman" w:cs="Times New Roman"/>
          <w:sz w:val="28"/>
          <w:szCs w:val="28"/>
        </w:rPr>
        <w:t>й жидкости (реактив Рабиновича)</w:t>
      </w:r>
      <w:r w:rsidRPr="00C303A2">
        <w:rPr>
          <w:rFonts w:ascii="Times New Roman" w:hAnsi="Times New Roman" w:cs="Times New Roman"/>
          <w:sz w:val="28"/>
          <w:szCs w:val="28"/>
        </w:rPr>
        <w:t xml:space="preserve">, проводят осторожное прикладывание к поверхности складок вокруг </w:t>
      </w:r>
      <w:proofErr w:type="spellStart"/>
      <w:r w:rsidRPr="00C303A2">
        <w:rPr>
          <w:rFonts w:ascii="Times New Roman" w:hAnsi="Times New Roman" w:cs="Times New Roman"/>
          <w:sz w:val="28"/>
          <w:szCs w:val="28"/>
        </w:rPr>
        <w:t>ануса</w:t>
      </w:r>
      <w:proofErr w:type="spellEnd"/>
      <w:r w:rsidRPr="00C303A2">
        <w:rPr>
          <w:rFonts w:ascii="Times New Roman" w:hAnsi="Times New Roman" w:cs="Times New Roman"/>
          <w:sz w:val="28"/>
          <w:szCs w:val="28"/>
        </w:rPr>
        <w:t xml:space="preserve"> и в нижних отделах прямой кишки. Полученный материал помещают в пластмассовый или стеклянный контейнер, плотно закрывают крышкой и доставляют в лабораторию. Туалет наружных половых органов не проводят!!!</w:t>
      </w:r>
    </w:p>
    <w:sectPr w:rsidR="008C1F22" w:rsidRPr="00C303A2" w:rsidSect="008C1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3BAB"/>
    <w:multiLevelType w:val="multilevel"/>
    <w:tmpl w:val="02EA3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7299"/>
    <w:rsid w:val="00340352"/>
    <w:rsid w:val="00705041"/>
    <w:rsid w:val="008827EC"/>
    <w:rsid w:val="008C1F22"/>
    <w:rsid w:val="008F0FFE"/>
    <w:rsid w:val="00A13A29"/>
    <w:rsid w:val="00AC7299"/>
    <w:rsid w:val="00C303A2"/>
    <w:rsid w:val="00CE2D4B"/>
    <w:rsid w:val="00D451EE"/>
    <w:rsid w:val="00DB0C65"/>
    <w:rsid w:val="00FF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72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29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82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EBudennaya</dc:creator>
  <cp:lastModifiedBy>OAnosova</cp:lastModifiedBy>
  <cp:revision>5</cp:revision>
  <dcterms:created xsi:type="dcterms:W3CDTF">2017-02-01T08:39:00Z</dcterms:created>
  <dcterms:modified xsi:type="dcterms:W3CDTF">2017-03-03T10:25:00Z</dcterms:modified>
</cp:coreProperties>
</file>